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AD" w:rsidRPr="00AD031D" w:rsidRDefault="00863BAD" w:rsidP="00863BAD">
      <w:pPr>
        <w:pStyle w:val="Tretekstu"/>
        <w:spacing w:after="0" w:line="360" w:lineRule="auto"/>
        <w:rPr>
          <w:rFonts w:asciiTheme="minorHAnsi" w:hAnsiTheme="minorHAnsi" w:cstheme="minorHAnsi"/>
          <w:szCs w:val="28"/>
        </w:rPr>
      </w:pPr>
      <w:r w:rsidRPr="00AD031D">
        <w:rPr>
          <w:rFonts w:asciiTheme="minorHAnsi" w:hAnsiTheme="minorHAnsi" w:cstheme="minorHAnsi"/>
          <w:szCs w:val="28"/>
        </w:rPr>
        <w:t>SPRAWOZDANIE FUNDACJI NA RZECZ ROZWOJU SZKOLNIC</w:t>
      </w:r>
      <w:r w:rsidR="00EE1A17" w:rsidRPr="00AD031D">
        <w:rPr>
          <w:rFonts w:asciiTheme="minorHAnsi" w:hAnsiTheme="minorHAnsi" w:cstheme="minorHAnsi"/>
          <w:szCs w:val="28"/>
        </w:rPr>
        <w:t>TWA DZIENNIKARSKIEGO ZA ROK 2016</w:t>
      </w:r>
      <w:r w:rsidRPr="00AD031D">
        <w:rPr>
          <w:rFonts w:asciiTheme="minorHAnsi" w:hAnsiTheme="minorHAnsi" w:cstheme="minorHAnsi"/>
          <w:szCs w:val="28"/>
        </w:rPr>
        <w:tab/>
      </w:r>
    </w:p>
    <w:p w:rsidR="00863BAD" w:rsidRPr="00AD031D" w:rsidRDefault="00863BAD" w:rsidP="00863BA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W ramach realizacji obowiązku przewidzianego w art. 12 ust. 2 ustawy o fundacjach zarząd Fundacji Na Rzecz Rozwoju Szkolnictwa Dziennikarskiego przedkłada sprawozdanie z działa</w:t>
      </w:r>
      <w:r w:rsidR="00F7369E" w:rsidRPr="00AD031D">
        <w:rPr>
          <w:rFonts w:asciiTheme="minorHAnsi" w:hAnsiTheme="minorHAnsi" w:cstheme="minorHAnsi"/>
          <w:sz w:val="28"/>
          <w:szCs w:val="28"/>
        </w:rPr>
        <w:t>lności w roku kalendarzowym 2016</w:t>
      </w:r>
      <w:r w:rsidRPr="00AD031D">
        <w:rPr>
          <w:rFonts w:asciiTheme="minorHAnsi" w:hAnsiTheme="minorHAnsi" w:cstheme="minorHAnsi"/>
          <w:sz w:val="28"/>
          <w:szCs w:val="28"/>
        </w:rPr>
        <w:t>. Zgodnie z art. 12 ust. 3 w/w ustawy niniejsze sprawozdanie zostało również udostępnione publicznie na stronie internetowej Fundacji pod adresem: http://fsd.edu.pl</w:t>
      </w:r>
    </w:p>
    <w:p w:rsidR="00863BAD" w:rsidRPr="00AD031D" w:rsidRDefault="00863BAD" w:rsidP="00863BA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Cs/>
          <w:sz w:val="28"/>
          <w:szCs w:val="28"/>
        </w:rPr>
        <w:t>1)</w:t>
      </w:r>
      <w:r w:rsidRPr="00AD031D">
        <w:rPr>
          <w:rFonts w:asciiTheme="minorHAnsi" w:hAnsiTheme="minorHAnsi" w:cstheme="minorHAnsi"/>
          <w:sz w:val="28"/>
          <w:szCs w:val="28"/>
        </w:rPr>
        <w:t xml:space="preserve"> Niniejsze sprawozdanie dotyczy działalności Fundacji na Rzecz Rozwoju Szkolnictwa Dziennikarskiego, mającej siedzibę w Warszawie (ul Bednarska 2/4, lok. 15, 00-310 Warszawa), wpisanej w dniu 17.04.2003 r. do rejestru KRS na mocy postanowienia Sądu Rejonowego dla m. st. Warszawy Nr KRS: 5883/3/943; REGON: 015467605</w:t>
      </w:r>
    </w:p>
    <w:p w:rsidR="00863BAD" w:rsidRPr="00AD031D" w:rsidRDefault="00863BAD" w:rsidP="00863BAD">
      <w:pPr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Skład zarządu: Halina Grażyna </w:t>
      </w:r>
      <w:proofErr w:type="spellStart"/>
      <w:r w:rsidRPr="00AD031D">
        <w:rPr>
          <w:rFonts w:asciiTheme="minorHAnsi" w:hAnsiTheme="minorHAnsi" w:cstheme="minorHAnsi"/>
          <w:sz w:val="28"/>
          <w:szCs w:val="28"/>
        </w:rPr>
        <w:t>Oblas-Fadlallah</w:t>
      </w:r>
      <w:proofErr w:type="spellEnd"/>
      <w:r w:rsidRPr="00AD031D">
        <w:rPr>
          <w:rFonts w:asciiTheme="minorHAnsi" w:hAnsiTheme="minorHAnsi" w:cstheme="minorHAnsi"/>
          <w:sz w:val="28"/>
          <w:szCs w:val="28"/>
        </w:rPr>
        <w:t xml:space="preserve">, zam. w Warszawie, ul. </w:t>
      </w:r>
      <w:proofErr w:type="spellStart"/>
      <w:r w:rsidRPr="00AD031D">
        <w:rPr>
          <w:rFonts w:asciiTheme="minorHAnsi" w:hAnsiTheme="minorHAnsi" w:cstheme="minorHAnsi"/>
          <w:sz w:val="28"/>
          <w:szCs w:val="28"/>
        </w:rPr>
        <w:t>Andrzejowska</w:t>
      </w:r>
      <w:proofErr w:type="spellEnd"/>
      <w:r w:rsidRPr="00AD031D">
        <w:rPr>
          <w:rFonts w:asciiTheme="minorHAnsi" w:hAnsiTheme="minorHAnsi" w:cstheme="minorHAnsi"/>
          <w:sz w:val="28"/>
          <w:szCs w:val="28"/>
        </w:rPr>
        <w:t xml:space="preserve"> 3/15 (02-312); Maria </w:t>
      </w:r>
      <w:proofErr w:type="spellStart"/>
      <w:r w:rsidRPr="00AD031D">
        <w:rPr>
          <w:rFonts w:asciiTheme="minorHAnsi" w:hAnsiTheme="minorHAnsi" w:cstheme="minorHAnsi"/>
          <w:sz w:val="28"/>
          <w:szCs w:val="28"/>
        </w:rPr>
        <w:t>Ołowska-Łoszewska</w:t>
      </w:r>
      <w:proofErr w:type="spellEnd"/>
      <w:r w:rsidRPr="00AD031D">
        <w:rPr>
          <w:rFonts w:asciiTheme="minorHAnsi" w:hAnsiTheme="minorHAnsi" w:cstheme="minorHAnsi"/>
          <w:sz w:val="28"/>
          <w:szCs w:val="28"/>
        </w:rPr>
        <w:t xml:space="preserve"> w Warszawie, ul. Słowackiego 5-13/175</w:t>
      </w:r>
    </w:p>
    <w:p w:rsidR="00863BAD" w:rsidRPr="00AD031D" w:rsidRDefault="00863BAD" w:rsidP="00863BAD">
      <w:pPr>
        <w:pStyle w:val="BodyTextIndent21"/>
        <w:spacing w:after="0" w:line="360" w:lineRule="auto"/>
        <w:rPr>
          <w:rFonts w:cstheme="minorHAnsi"/>
          <w:szCs w:val="28"/>
        </w:rPr>
      </w:pPr>
    </w:p>
    <w:p w:rsidR="00863BAD" w:rsidRPr="00AD031D" w:rsidRDefault="00863BAD" w:rsidP="00863BAD">
      <w:pPr>
        <w:pStyle w:val="BodyTextIndent21"/>
        <w:spacing w:after="0" w:line="360" w:lineRule="auto"/>
        <w:rPr>
          <w:rFonts w:cstheme="minorHAnsi"/>
          <w:szCs w:val="28"/>
        </w:rPr>
      </w:pPr>
      <w:r w:rsidRPr="00AD031D">
        <w:rPr>
          <w:rFonts w:cstheme="minorHAnsi"/>
          <w:b w:val="0"/>
          <w:szCs w:val="28"/>
        </w:rPr>
        <w:t>2)</w:t>
      </w:r>
      <w:r w:rsidRPr="00AD031D">
        <w:rPr>
          <w:rFonts w:cstheme="minorHAnsi"/>
          <w:szCs w:val="28"/>
        </w:rPr>
        <w:t xml:space="preserve"> Zasady, formy i zakres działalności statutowej z podaniem realizacji celów statutowych, a także opis głównych zdarzeń prawnych w jej działalności o skutkach finansowych</w:t>
      </w:r>
    </w:p>
    <w:p w:rsidR="00863BAD" w:rsidRPr="00AD031D" w:rsidRDefault="00863BAD" w:rsidP="0095559D">
      <w:pPr>
        <w:pStyle w:val="Wcicietrecitekstu"/>
        <w:spacing w:after="0" w:line="360" w:lineRule="auto"/>
        <w:ind w:left="0" w:firstLine="0"/>
        <w:rPr>
          <w:rFonts w:asciiTheme="minorHAnsi" w:hAnsiTheme="minorHAnsi" w:cstheme="minorHAnsi"/>
          <w:szCs w:val="28"/>
        </w:rPr>
      </w:pPr>
      <w:r w:rsidRPr="00AD031D">
        <w:rPr>
          <w:rFonts w:asciiTheme="minorHAnsi" w:hAnsiTheme="minorHAnsi" w:cstheme="minorHAnsi"/>
          <w:szCs w:val="28"/>
        </w:rPr>
        <w:tab/>
        <w:t>Cele statutowe określone w § 8 Statutu Fundacja realizowała poprzez:</w:t>
      </w:r>
    </w:p>
    <w:p w:rsidR="00863BAD" w:rsidRPr="00AD031D" w:rsidRDefault="00863BAD" w:rsidP="00863BAD">
      <w:pPr>
        <w:pStyle w:val="LO-normal"/>
        <w:numPr>
          <w:ilvl w:val="0"/>
          <w:numId w:val="1"/>
        </w:numPr>
        <w:tabs>
          <w:tab w:val="left" w:pos="780"/>
        </w:tabs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Realizację  projektu „ Ogólnopolska Olimpiada Wiedzy o Mediach”</w:t>
      </w:r>
    </w:p>
    <w:p w:rsidR="00863BAD" w:rsidRPr="00AD031D" w:rsidRDefault="00863BAD" w:rsidP="00863BAD">
      <w:pPr>
        <w:pStyle w:val="LO-normal"/>
        <w:numPr>
          <w:ilvl w:val="0"/>
          <w:numId w:val="1"/>
        </w:numPr>
        <w:tabs>
          <w:tab w:val="left" w:pos="780"/>
        </w:tabs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Organizacja konferencji naukowej Logistyka Mediów</w:t>
      </w:r>
    </w:p>
    <w:p w:rsidR="00863BAD" w:rsidRPr="00AD031D" w:rsidRDefault="00863BAD" w:rsidP="00863BAD">
      <w:pPr>
        <w:pStyle w:val="LO-normal"/>
        <w:numPr>
          <w:ilvl w:val="0"/>
          <w:numId w:val="1"/>
        </w:numPr>
        <w:tabs>
          <w:tab w:val="left" w:pos="780"/>
        </w:tabs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Redakcja magazynu studenckiego PDF.</w:t>
      </w:r>
    </w:p>
    <w:p w:rsidR="00863BAD" w:rsidRPr="00AD031D" w:rsidRDefault="00863BAD" w:rsidP="00863BAD">
      <w:pPr>
        <w:pStyle w:val="LO-normal"/>
        <w:numPr>
          <w:ilvl w:val="0"/>
          <w:numId w:val="1"/>
        </w:numPr>
        <w:tabs>
          <w:tab w:val="left" w:pos="780"/>
        </w:tabs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Wykaz zdarzeń dawnych ,mających największe skutki finansowe dla działalności Fundacji zob.</w:t>
      </w:r>
      <w:r w:rsidR="00DE121A" w:rsidRPr="00AD031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D031D">
        <w:rPr>
          <w:rFonts w:asciiTheme="minorHAnsi" w:hAnsiTheme="minorHAnsi" w:cstheme="minorHAnsi"/>
          <w:sz w:val="28"/>
          <w:szCs w:val="28"/>
        </w:rPr>
        <w:t>pkt</w:t>
      </w:r>
      <w:proofErr w:type="spellEnd"/>
      <w:r w:rsidRPr="00AD031D">
        <w:rPr>
          <w:rFonts w:asciiTheme="minorHAnsi" w:hAnsiTheme="minorHAnsi" w:cstheme="minorHAnsi"/>
          <w:sz w:val="28"/>
          <w:szCs w:val="28"/>
        </w:rPr>
        <w:t xml:space="preserve"> 5 i 6.</w:t>
      </w:r>
    </w:p>
    <w:p w:rsidR="00863BAD" w:rsidRPr="00AD031D" w:rsidRDefault="00863BAD" w:rsidP="00863BAD">
      <w:pPr>
        <w:pStyle w:val="LO-normal"/>
        <w:ind w:left="420"/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pStyle w:val="LO-normal"/>
        <w:ind w:left="420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63BAD" w:rsidRPr="00AD031D" w:rsidRDefault="00863BAD" w:rsidP="00863BAD">
      <w:pPr>
        <w:pStyle w:val="Wcicietrecitekstu"/>
        <w:spacing w:after="0" w:line="360" w:lineRule="auto"/>
        <w:rPr>
          <w:rFonts w:asciiTheme="minorHAnsi" w:hAnsiTheme="minorHAnsi" w:cstheme="minorHAnsi"/>
          <w:b/>
          <w:bCs/>
          <w:szCs w:val="28"/>
        </w:rPr>
      </w:pPr>
      <w:r w:rsidRPr="00AD031D">
        <w:rPr>
          <w:rFonts w:asciiTheme="minorHAnsi" w:hAnsiTheme="minorHAnsi" w:cstheme="minorHAnsi"/>
          <w:b/>
          <w:bCs/>
          <w:szCs w:val="28"/>
        </w:rPr>
        <w:t>3)   Informacje przedsiębiorców prowadzonej działalnośc</w:t>
      </w:r>
      <w:r w:rsidR="00DE121A" w:rsidRPr="00AD031D">
        <w:rPr>
          <w:rFonts w:asciiTheme="minorHAnsi" w:hAnsiTheme="minorHAnsi" w:cstheme="minorHAnsi"/>
          <w:b/>
          <w:bCs/>
          <w:szCs w:val="28"/>
        </w:rPr>
        <w:t xml:space="preserve">i gospodarczej według wpisu do </w:t>
      </w:r>
      <w:r w:rsidRPr="00AD031D">
        <w:rPr>
          <w:rFonts w:asciiTheme="minorHAnsi" w:hAnsiTheme="minorHAnsi" w:cstheme="minorHAnsi"/>
          <w:b/>
          <w:bCs/>
          <w:szCs w:val="28"/>
        </w:rPr>
        <w:t>rejestru przedsiębiorców Krajowego Rejestru Sądowego: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Zgodnie z treścią wpisu do KRS fund</w:t>
      </w:r>
      <w:r w:rsidR="00DE121A" w:rsidRPr="00AD031D">
        <w:rPr>
          <w:rFonts w:asciiTheme="minorHAnsi" w:hAnsiTheme="minorHAnsi" w:cstheme="minorHAnsi"/>
          <w:sz w:val="28"/>
          <w:szCs w:val="28"/>
        </w:rPr>
        <w:t xml:space="preserve">acja może prowadzić działalność </w:t>
      </w:r>
      <w:r w:rsidRPr="00AD031D">
        <w:rPr>
          <w:rFonts w:asciiTheme="minorHAnsi" w:hAnsiTheme="minorHAnsi" w:cstheme="minorHAnsi"/>
          <w:sz w:val="28"/>
          <w:szCs w:val="28"/>
        </w:rPr>
        <w:t>gospodarczą w następującym zakresie: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AD031D">
        <w:rPr>
          <w:rFonts w:asciiTheme="minorHAnsi" w:hAnsiTheme="minorHAnsi" w:cstheme="minorHAnsi"/>
          <w:sz w:val="28"/>
          <w:szCs w:val="28"/>
        </w:rPr>
        <w:t xml:space="preserve">   </w:t>
      </w:r>
      <w:proofErr w:type="spellStart"/>
      <w:r w:rsidRPr="00AD031D">
        <w:rPr>
          <w:rFonts w:asciiTheme="minorHAnsi" w:hAnsiTheme="minorHAnsi" w:cstheme="minorHAnsi"/>
          <w:sz w:val="28"/>
          <w:szCs w:val="28"/>
        </w:rPr>
        <w:t>1</w:t>
      </w:r>
      <w:proofErr w:type="spellEnd"/>
      <w:r w:rsidRPr="00AD031D">
        <w:rPr>
          <w:rFonts w:asciiTheme="minorHAnsi" w:hAnsiTheme="minorHAnsi" w:cstheme="minorHAnsi"/>
          <w:sz w:val="28"/>
          <w:szCs w:val="28"/>
        </w:rPr>
        <w:t>. 80 42 Z: pozaszkolne formy kształcenia, gdzie indziej niesklasyfikowane;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AD031D">
        <w:rPr>
          <w:rFonts w:asciiTheme="minorHAnsi" w:hAnsiTheme="minorHAnsi" w:cstheme="minorHAnsi"/>
          <w:sz w:val="28"/>
          <w:szCs w:val="28"/>
        </w:rPr>
        <w:t xml:space="preserve">  1. 73 20 I: prace badawczo – rozwojowe w dziedzinie pozostałych nauk humanistycznych i społecznych;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AD031D">
        <w:rPr>
          <w:rFonts w:asciiTheme="minorHAnsi" w:hAnsiTheme="minorHAnsi" w:cstheme="minorHAnsi"/>
          <w:sz w:val="28"/>
          <w:szCs w:val="28"/>
        </w:rPr>
        <w:t xml:space="preserve">   1. 91 12 Z: Działalność organizacji profesjonalnych;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AD031D">
        <w:rPr>
          <w:rFonts w:asciiTheme="minorHAnsi" w:hAnsiTheme="minorHAnsi" w:cstheme="minorHAnsi"/>
          <w:sz w:val="28"/>
          <w:szCs w:val="28"/>
        </w:rPr>
        <w:t xml:space="preserve">   1. 22 1 Działalność wydawnicza;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AD031D">
        <w:rPr>
          <w:rFonts w:asciiTheme="minorHAnsi" w:hAnsiTheme="minorHAnsi" w:cstheme="minorHAnsi"/>
          <w:sz w:val="28"/>
          <w:szCs w:val="28"/>
        </w:rPr>
        <w:t xml:space="preserve">   1. 22 2 Działalność poligraficzna;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 xml:space="preserve">6  </w:t>
      </w:r>
      <w:r w:rsidRPr="00AD031D">
        <w:rPr>
          <w:rFonts w:asciiTheme="minorHAnsi" w:hAnsiTheme="minorHAnsi" w:cstheme="minorHAnsi"/>
          <w:sz w:val="28"/>
          <w:szCs w:val="28"/>
        </w:rPr>
        <w:t>1. 92 20 Z Działalność radiowa i telewizyjna;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AD031D">
        <w:rPr>
          <w:rFonts w:asciiTheme="minorHAnsi" w:hAnsiTheme="minorHAnsi" w:cstheme="minorHAnsi"/>
          <w:sz w:val="28"/>
          <w:szCs w:val="28"/>
        </w:rPr>
        <w:t xml:space="preserve">  1. 92 11 Z Produkcja filmów i nagrań wideo;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AD031D">
        <w:rPr>
          <w:rFonts w:asciiTheme="minorHAnsi" w:hAnsiTheme="minorHAnsi" w:cstheme="minorHAnsi"/>
          <w:sz w:val="28"/>
          <w:szCs w:val="28"/>
        </w:rPr>
        <w:t xml:space="preserve">  1. 92 12 Z Rozpowszechnianie filmów i nagrań wideo;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AD031D">
        <w:rPr>
          <w:rFonts w:asciiTheme="minorHAnsi" w:hAnsiTheme="minorHAnsi" w:cstheme="minorHAnsi"/>
          <w:sz w:val="28"/>
          <w:szCs w:val="28"/>
        </w:rPr>
        <w:t xml:space="preserve">  1. 2 40 Z Działalność agencji informacyjnych;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AD031D">
        <w:rPr>
          <w:rFonts w:asciiTheme="minorHAnsi" w:hAnsiTheme="minorHAnsi" w:cstheme="minorHAnsi"/>
          <w:sz w:val="28"/>
          <w:szCs w:val="28"/>
        </w:rPr>
        <w:t xml:space="preserve"> 1. 74 13 Z Badanie rynku i opinii publicznej; 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11</w:t>
      </w:r>
      <w:r w:rsidRPr="00AD031D">
        <w:rPr>
          <w:rFonts w:asciiTheme="minorHAnsi" w:hAnsiTheme="minorHAnsi" w:cstheme="minorHAnsi"/>
          <w:sz w:val="28"/>
          <w:szCs w:val="28"/>
        </w:rPr>
        <w:t xml:space="preserve"> 1. 74 14 A Doradztwo w zakresie prowadzenia działalności gospodarczej i zarządzania;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12</w:t>
      </w:r>
      <w:r w:rsidRPr="00AD031D">
        <w:rPr>
          <w:rFonts w:asciiTheme="minorHAnsi" w:hAnsiTheme="minorHAnsi" w:cstheme="minorHAnsi"/>
          <w:sz w:val="28"/>
          <w:szCs w:val="28"/>
        </w:rPr>
        <w:t xml:space="preserve"> 1. 74 84 A Działalność związana z organizacją targów i wystaw;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13</w:t>
      </w:r>
      <w:r w:rsidRPr="00AD031D">
        <w:rPr>
          <w:rFonts w:asciiTheme="minorHAnsi" w:hAnsiTheme="minorHAnsi" w:cstheme="minorHAnsi"/>
          <w:sz w:val="28"/>
          <w:szCs w:val="28"/>
        </w:rPr>
        <w:t xml:space="preserve"> 1. 74 40 Z Reklama;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14</w:t>
      </w:r>
      <w:r w:rsidRPr="00AD031D">
        <w:rPr>
          <w:rFonts w:asciiTheme="minorHAnsi" w:hAnsiTheme="minorHAnsi" w:cstheme="minorHAnsi"/>
          <w:sz w:val="28"/>
          <w:szCs w:val="28"/>
        </w:rPr>
        <w:t xml:space="preserve"> 1. 52 47 Z Sprzedaż detalicznych książek, gazet i artykułów piśmiennych;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 xml:space="preserve">15 </w:t>
      </w:r>
      <w:r w:rsidRPr="00AD031D">
        <w:rPr>
          <w:rFonts w:asciiTheme="minorHAnsi" w:hAnsiTheme="minorHAnsi" w:cstheme="minorHAnsi"/>
          <w:sz w:val="28"/>
          <w:szCs w:val="28"/>
        </w:rPr>
        <w:t>1. 22 32 Z Reprodukcja nagrań wideo;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16</w:t>
      </w:r>
      <w:r w:rsidRPr="00AD031D">
        <w:rPr>
          <w:rFonts w:asciiTheme="minorHAnsi" w:hAnsiTheme="minorHAnsi" w:cstheme="minorHAnsi"/>
          <w:sz w:val="28"/>
          <w:szCs w:val="28"/>
        </w:rPr>
        <w:t xml:space="preserve"> 1. 22 33 Z Reprodukcja komputerowych nośników informacji</w:t>
      </w:r>
    </w:p>
    <w:p w:rsidR="00863BAD" w:rsidRPr="00AD031D" w:rsidRDefault="00863BAD" w:rsidP="00863BA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lastRenderedPageBreak/>
        <w:t xml:space="preserve">Fundacja w okresie sprawozdawczym realizowała swoją działalność gospodarczą określoną w pozycji 1, organizując szereg szkoleń otwartych i zamkniętych, </w:t>
      </w:r>
    </w:p>
    <w:p w:rsidR="00863BAD" w:rsidRPr="00AD031D" w:rsidRDefault="00863BAD" w:rsidP="00863BA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i/>
          <w:sz w:val="28"/>
          <w:szCs w:val="28"/>
        </w:rPr>
        <w:t>Z naboru indywidualnego</w:t>
      </w:r>
      <w:r w:rsidRPr="00AD031D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863BAD" w:rsidRPr="00AD031D" w:rsidRDefault="00DC2075" w:rsidP="00863BAD">
      <w:pPr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jedną</w:t>
      </w:r>
      <w:r w:rsidR="002E2D31" w:rsidRPr="00AD031D">
        <w:rPr>
          <w:rFonts w:asciiTheme="minorHAnsi" w:hAnsiTheme="minorHAnsi" w:cstheme="minorHAnsi"/>
          <w:sz w:val="28"/>
          <w:szCs w:val="28"/>
        </w:rPr>
        <w:t xml:space="preserve"> edycja</w:t>
      </w:r>
      <w:r w:rsidR="00863BAD" w:rsidRPr="00AD031D">
        <w:rPr>
          <w:rFonts w:asciiTheme="minorHAnsi" w:hAnsiTheme="minorHAnsi" w:cstheme="minorHAnsi"/>
          <w:sz w:val="28"/>
          <w:szCs w:val="28"/>
        </w:rPr>
        <w:t xml:space="preserve"> „Redagowanie stron internetowych”</w:t>
      </w:r>
    </w:p>
    <w:p w:rsidR="00863BAD" w:rsidRPr="00AD031D" w:rsidRDefault="002E2D31" w:rsidP="008E285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trzy</w:t>
      </w:r>
      <w:r w:rsidR="00863BAD" w:rsidRPr="00AD031D">
        <w:rPr>
          <w:rFonts w:asciiTheme="minorHAnsi" w:hAnsiTheme="minorHAnsi" w:cstheme="minorHAnsi"/>
          <w:sz w:val="28"/>
          <w:szCs w:val="28"/>
        </w:rPr>
        <w:t xml:space="preserve"> edycje „Reda</w:t>
      </w:r>
      <w:r w:rsidR="00863BAD" w:rsidRPr="00AD031D">
        <w:rPr>
          <w:rFonts w:asciiTheme="minorHAnsi" w:eastAsia="Calibri" w:hAnsiTheme="minorHAnsi" w:cstheme="minorHAnsi"/>
          <w:sz w:val="28"/>
          <w:szCs w:val="28"/>
        </w:rPr>
        <w:t>gowanie pism urzędowych i firmowych</w:t>
      </w:r>
    </w:p>
    <w:p w:rsidR="00863BAD" w:rsidRPr="00AD031D" w:rsidRDefault="00863BAD" w:rsidP="00863BA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eastAsia="Calibri" w:hAnsiTheme="minorHAnsi" w:cstheme="minorHAnsi"/>
          <w:sz w:val="28"/>
          <w:szCs w:val="28"/>
        </w:rPr>
        <w:t>jedną edycję „Redakcja wydawnicza”</w:t>
      </w:r>
    </w:p>
    <w:p w:rsidR="008E285F" w:rsidRPr="00AD031D" w:rsidRDefault="008E285F" w:rsidP="00863BAD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spacing w:line="360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AD031D">
        <w:rPr>
          <w:rFonts w:asciiTheme="minorHAnsi" w:hAnsiTheme="minorHAnsi" w:cstheme="minorHAnsi"/>
          <w:i/>
          <w:sz w:val="28"/>
          <w:szCs w:val="28"/>
        </w:rPr>
        <w:t xml:space="preserve">oraz szkolenia zlecone: </w:t>
      </w:r>
    </w:p>
    <w:p w:rsidR="00513AE0" w:rsidRPr="00AD031D" w:rsidRDefault="00513AE0" w:rsidP="00863BA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- Redagowanie pism urzędowych (Towarzystwo Ubezpieczeń na Życie Warta S.A.</w:t>
      </w:r>
    </w:p>
    <w:p w:rsidR="00863BAD" w:rsidRPr="00AD031D" w:rsidRDefault="00513AE0" w:rsidP="00863BAD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Sztuka wypowiedzi pisemnej i redagowanie korespondencji  urzędowej ( Ministerstwo Rolnictwa i Rozwoju Wsi) </w:t>
      </w:r>
    </w:p>
    <w:p w:rsidR="00863BAD" w:rsidRPr="00AD031D" w:rsidRDefault="00863BAD" w:rsidP="00863BAD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Redagowanie pism urzędow</w:t>
      </w:r>
      <w:r w:rsidR="008E285F" w:rsidRPr="00AD031D">
        <w:rPr>
          <w:rFonts w:asciiTheme="minorHAnsi" w:hAnsiTheme="minorHAnsi" w:cstheme="minorHAnsi"/>
          <w:sz w:val="28"/>
          <w:szCs w:val="28"/>
        </w:rPr>
        <w:t>ych ( Główny Inspektorat Farmaceutyczny</w:t>
      </w:r>
      <w:r w:rsidRPr="00AD031D">
        <w:rPr>
          <w:rFonts w:asciiTheme="minorHAnsi" w:hAnsiTheme="minorHAnsi" w:cstheme="minorHAnsi"/>
          <w:sz w:val="28"/>
          <w:szCs w:val="28"/>
        </w:rPr>
        <w:t>)</w:t>
      </w:r>
    </w:p>
    <w:p w:rsidR="00863BAD" w:rsidRPr="00AD031D" w:rsidRDefault="008E285F" w:rsidP="00863BA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eastAsia="Calibri" w:hAnsiTheme="minorHAnsi" w:cstheme="minorHAnsi"/>
          <w:sz w:val="28"/>
          <w:szCs w:val="28"/>
        </w:rPr>
        <w:t>-</w:t>
      </w:r>
      <w:r w:rsidR="00DE121A" w:rsidRPr="00AD031D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863BAD" w:rsidRPr="00AD031D">
        <w:rPr>
          <w:rFonts w:asciiTheme="minorHAnsi" w:eastAsia="Calibri" w:hAnsiTheme="minorHAnsi" w:cstheme="minorHAnsi"/>
          <w:sz w:val="28"/>
          <w:szCs w:val="28"/>
        </w:rPr>
        <w:t>Redagowanie tekstów urzęd</w:t>
      </w:r>
      <w:r w:rsidRPr="00AD031D">
        <w:rPr>
          <w:rFonts w:asciiTheme="minorHAnsi" w:eastAsia="Calibri" w:hAnsiTheme="minorHAnsi" w:cstheme="minorHAnsi"/>
          <w:sz w:val="28"/>
          <w:szCs w:val="28"/>
        </w:rPr>
        <w:t>owych  (Warmińsko-Mazurski Urząd Wojewódzki)</w:t>
      </w:r>
      <w:r w:rsidR="00DE121A" w:rsidRPr="00AD031D">
        <w:rPr>
          <w:rFonts w:asciiTheme="minorHAnsi" w:hAnsiTheme="minorHAnsi" w:cstheme="minorHAnsi"/>
          <w:sz w:val="28"/>
          <w:szCs w:val="28"/>
        </w:rPr>
        <w:t xml:space="preserve"> </w:t>
      </w:r>
      <w:r w:rsidRPr="00AD031D">
        <w:rPr>
          <w:rFonts w:asciiTheme="minorHAnsi" w:eastAsia="Calibri" w:hAnsiTheme="minorHAnsi" w:cstheme="minorHAnsi"/>
          <w:sz w:val="28"/>
          <w:szCs w:val="28"/>
        </w:rPr>
        <w:t>Prawo Pracy-najnowsze zmiany w 2016r. (Jednostka Wojsk Lotnictwa Transportowego)</w:t>
      </w:r>
    </w:p>
    <w:p w:rsidR="008E285F" w:rsidRPr="00AD031D" w:rsidRDefault="008E285F" w:rsidP="008E285F">
      <w:pPr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AD031D">
        <w:rPr>
          <w:rFonts w:asciiTheme="minorHAnsi" w:eastAsia="Calibri" w:hAnsiTheme="minorHAnsi" w:cstheme="minorHAnsi"/>
          <w:sz w:val="28"/>
          <w:szCs w:val="28"/>
        </w:rPr>
        <w:t>- Prawo Pracy dla kadrowców od podstaw (Jednostka Wojsk Lotnictwa Transportowego)</w:t>
      </w:r>
    </w:p>
    <w:p w:rsidR="008E285F" w:rsidRPr="00AD031D" w:rsidRDefault="008E285F" w:rsidP="00863BA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Prowadzono również działalność wydawniczą –prowadzenie redakcji portalu studenckiego PDF oraz ob</w:t>
      </w:r>
      <w:r w:rsidR="00DE121A" w:rsidRPr="00AD031D">
        <w:rPr>
          <w:rFonts w:asciiTheme="minorHAnsi" w:hAnsiTheme="minorHAnsi" w:cstheme="minorHAnsi"/>
          <w:sz w:val="28"/>
          <w:szCs w:val="28"/>
        </w:rPr>
        <w:t>sługa promocyjna i marketingowa</w:t>
      </w:r>
      <w:r w:rsidRPr="00AD031D">
        <w:rPr>
          <w:rFonts w:asciiTheme="minorHAnsi" w:hAnsiTheme="minorHAnsi" w:cstheme="minorHAnsi"/>
          <w:sz w:val="28"/>
          <w:szCs w:val="28"/>
        </w:rPr>
        <w:t>.</w:t>
      </w:r>
    </w:p>
    <w:p w:rsidR="00863BAD" w:rsidRPr="00AD031D" w:rsidRDefault="00863BAD" w:rsidP="00863BA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E59DA" w:rsidRPr="00AD031D" w:rsidRDefault="00863BAD" w:rsidP="00863BAD">
      <w:pPr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W ramach celów statutowych Fundacja realizowała projekty:</w:t>
      </w:r>
    </w:p>
    <w:p w:rsidR="00863BAD" w:rsidRPr="00AD031D" w:rsidRDefault="003E59DA" w:rsidP="00863BAD">
      <w:pPr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1</w:t>
      </w:r>
      <w:r w:rsidR="00863BAD" w:rsidRPr="00AD031D">
        <w:rPr>
          <w:rFonts w:asciiTheme="minorHAnsi" w:hAnsiTheme="minorHAnsi" w:cstheme="minorHAnsi"/>
          <w:sz w:val="28"/>
          <w:szCs w:val="28"/>
        </w:rPr>
        <w:t>. Realizacja projektu „Ogólnopolska Olimpiada Wiedzy o Mediach”</w:t>
      </w:r>
    </w:p>
    <w:p w:rsidR="00863BAD" w:rsidRPr="00AD031D" w:rsidRDefault="00230561" w:rsidP="00863BA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2</w:t>
      </w:r>
      <w:r w:rsidR="00863BAD" w:rsidRPr="00AD031D">
        <w:rPr>
          <w:rFonts w:asciiTheme="minorHAnsi" w:hAnsiTheme="minorHAnsi" w:cstheme="minorHAnsi"/>
          <w:sz w:val="28"/>
          <w:szCs w:val="28"/>
        </w:rPr>
        <w:t>. Zorganizowanie Konferencji Naukowej „Logistyka i administrowanie mediami”</w:t>
      </w:r>
    </w:p>
    <w:p w:rsidR="00863BAD" w:rsidRPr="00AD031D" w:rsidRDefault="00863BAD" w:rsidP="00863BA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4)</w:t>
      </w:r>
      <w:r w:rsidRPr="00AD031D">
        <w:rPr>
          <w:rFonts w:asciiTheme="minorHAnsi" w:hAnsiTheme="minorHAnsi" w:cstheme="minorHAnsi"/>
          <w:sz w:val="28"/>
          <w:szCs w:val="28"/>
        </w:rPr>
        <w:t xml:space="preserve"> </w:t>
      </w:r>
      <w:r w:rsidRPr="00AD031D">
        <w:rPr>
          <w:rFonts w:asciiTheme="minorHAnsi" w:hAnsiTheme="minorHAnsi" w:cstheme="minorHAnsi"/>
          <w:b/>
          <w:bCs/>
          <w:sz w:val="28"/>
          <w:szCs w:val="28"/>
        </w:rPr>
        <w:t>odpis uchwał zarządu fundacji:</w:t>
      </w:r>
      <w:r w:rsidRPr="00AD031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63BAD" w:rsidRPr="00AD031D" w:rsidRDefault="00863BAD" w:rsidP="00863BAD">
      <w:pPr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brak</w:t>
      </w:r>
    </w:p>
    <w:p w:rsidR="00863BAD" w:rsidRPr="00AD031D" w:rsidRDefault="00863BAD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</w:p>
    <w:p w:rsidR="00DE121A" w:rsidRPr="00AD031D" w:rsidRDefault="00DE121A" w:rsidP="00863BAD">
      <w:pPr>
        <w:tabs>
          <w:tab w:val="right" w:pos="692"/>
          <w:tab w:val="left" w:pos="816"/>
        </w:tabs>
        <w:spacing w:line="360" w:lineRule="auto"/>
        <w:ind w:left="408" w:hanging="408"/>
        <w:jc w:val="both"/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>5) Informacja o wysokości uzyskanych przychodów:</w:t>
      </w:r>
      <w:r w:rsidR="00DE121A" w:rsidRPr="00AD03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483D4F" w:rsidRPr="00AD031D">
        <w:rPr>
          <w:rFonts w:asciiTheme="minorHAnsi" w:hAnsiTheme="minorHAnsi" w:cstheme="minorHAnsi"/>
          <w:sz w:val="28"/>
          <w:szCs w:val="28"/>
        </w:rPr>
        <w:t>Dane za rok 2016</w:t>
      </w:r>
      <w:r w:rsidRPr="00AD031D">
        <w:rPr>
          <w:rFonts w:asciiTheme="minorHAnsi" w:hAnsiTheme="minorHAnsi" w:cstheme="minorHAnsi"/>
          <w:sz w:val="28"/>
          <w:szCs w:val="28"/>
        </w:rPr>
        <w:tab/>
        <w:t xml:space="preserve">do sprawozdania dla </w:t>
      </w:r>
      <w:proofErr w:type="spellStart"/>
      <w:r w:rsidRPr="00AD031D">
        <w:rPr>
          <w:rFonts w:asciiTheme="minorHAnsi" w:hAnsiTheme="minorHAnsi" w:cstheme="minorHAnsi"/>
          <w:sz w:val="28"/>
          <w:szCs w:val="28"/>
        </w:rPr>
        <w:t>MNiSW</w:t>
      </w:r>
      <w:proofErr w:type="spellEnd"/>
      <w:r w:rsidRPr="00AD031D">
        <w:rPr>
          <w:rFonts w:asciiTheme="minorHAnsi" w:hAnsiTheme="minorHAnsi" w:cstheme="minorHAnsi"/>
          <w:sz w:val="28"/>
          <w:szCs w:val="28"/>
        </w:rPr>
        <w:tab/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w zł.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Ad.5/ Informacja o wysokości uzyskanych przychodów: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Przychody- działalność statutowa :                                   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- wpłaty uczestników dwóch konferencji med</w:t>
      </w:r>
      <w:r w:rsidR="00A564C9" w:rsidRPr="00AD031D">
        <w:rPr>
          <w:rFonts w:asciiTheme="minorHAnsi" w:hAnsiTheme="minorHAnsi" w:cstheme="minorHAnsi"/>
          <w:sz w:val="28"/>
          <w:szCs w:val="28"/>
        </w:rPr>
        <w:t xml:space="preserve">ioznawczych                    2.900,00 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- wpłaty Partnera Strategicznego „Ogólnopolskiego Konkursu</w:t>
      </w:r>
    </w:p>
    <w:p w:rsidR="00863BAD" w:rsidRPr="00AD031D" w:rsidRDefault="00A564C9" w:rsidP="00A564C9">
      <w:pPr>
        <w:ind w:left="195"/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Wiedzy o Mediach „ dot.</w:t>
      </w:r>
      <w:r w:rsidR="00DE121A" w:rsidRPr="00AD031D">
        <w:rPr>
          <w:rFonts w:asciiTheme="minorHAnsi" w:hAnsiTheme="minorHAnsi" w:cstheme="minorHAnsi"/>
          <w:sz w:val="28"/>
          <w:szCs w:val="28"/>
        </w:rPr>
        <w:t xml:space="preserve"> </w:t>
      </w:r>
      <w:r w:rsidRPr="00AD031D">
        <w:rPr>
          <w:rFonts w:asciiTheme="minorHAnsi" w:hAnsiTheme="minorHAnsi" w:cstheme="minorHAnsi"/>
          <w:sz w:val="28"/>
          <w:szCs w:val="28"/>
        </w:rPr>
        <w:t xml:space="preserve">2016 </w:t>
      </w:r>
      <w:proofErr w:type="spellStart"/>
      <w:r w:rsidRPr="00AD031D">
        <w:rPr>
          <w:rFonts w:asciiTheme="minorHAnsi" w:hAnsiTheme="minorHAnsi" w:cstheme="minorHAnsi"/>
          <w:sz w:val="28"/>
          <w:szCs w:val="28"/>
        </w:rPr>
        <w:t>r</w:t>
      </w:r>
      <w:proofErr w:type="spellEnd"/>
      <w:r w:rsidRPr="00AD031D">
        <w:rPr>
          <w:rFonts w:asciiTheme="minorHAnsi" w:hAnsiTheme="minorHAnsi" w:cstheme="minorHAnsi"/>
          <w:sz w:val="28"/>
          <w:szCs w:val="28"/>
        </w:rPr>
        <w:t>,                                                          46.634,11</w:t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="00863BAD" w:rsidRPr="00AD031D">
        <w:rPr>
          <w:rFonts w:asciiTheme="minorHAnsi" w:hAnsiTheme="minorHAnsi" w:cstheme="minorHAnsi"/>
          <w:sz w:val="28"/>
          <w:szCs w:val="28"/>
        </w:rPr>
        <w:tab/>
        <w:t xml:space="preserve">                                                       </w:t>
      </w:r>
      <w:r w:rsidRPr="00AD031D">
        <w:rPr>
          <w:rFonts w:asciiTheme="minorHAnsi" w:hAnsiTheme="minorHAnsi" w:cstheme="minorHAnsi"/>
          <w:sz w:val="28"/>
          <w:szCs w:val="28"/>
        </w:rPr>
        <w:t xml:space="preserve">                -------------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Razem    </w:t>
      </w:r>
      <w:r w:rsidR="00A564C9" w:rsidRPr="00AD031D">
        <w:rPr>
          <w:rFonts w:asciiTheme="minorHAnsi" w:hAnsiTheme="minorHAnsi" w:cstheme="minorHAnsi"/>
          <w:sz w:val="28"/>
          <w:szCs w:val="28"/>
        </w:rPr>
        <w:t xml:space="preserve">                  49.534,11</w:t>
      </w:r>
    </w:p>
    <w:p w:rsidR="00863BAD" w:rsidRPr="00AD031D" w:rsidRDefault="00A564C9" w:rsidP="00DE121A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  <w:t>========</w:t>
      </w:r>
      <w:r w:rsidR="00863BAD" w:rsidRPr="00AD031D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</w:t>
      </w:r>
      <w:r w:rsidRPr="00AD031D">
        <w:rPr>
          <w:rFonts w:asciiTheme="minorHAnsi" w:hAnsiTheme="minorHAnsi" w:cstheme="minorHAnsi"/>
          <w:sz w:val="28"/>
          <w:szCs w:val="28"/>
        </w:rPr>
        <w:t xml:space="preserve">                            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Odpłatne świadczenie realizowanych przez fundację</w:t>
      </w:r>
    </w:p>
    <w:p w:rsidR="00863BAD" w:rsidRPr="00AD031D" w:rsidRDefault="00DE121A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w</w:t>
      </w:r>
      <w:r w:rsidR="00863BAD" w:rsidRPr="00AD031D">
        <w:rPr>
          <w:rFonts w:asciiTheme="minorHAnsi" w:hAnsiTheme="minorHAnsi" w:cstheme="minorHAnsi"/>
          <w:sz w:val="28"/>
          <w:szCs w:val="28"/>
        </w:rPr>
        <w:t xml:space="preserve"> ramach celów statutowych                                                           brak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Przychody – działalność Gospodarcza                     </w:t>
      </w:r>
      <w:r w:rsidR="00A564C9" w:rsidRPr="00AD031D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AD031D">
        <w:rPr>
          <w:rFonts w:asciiTheme="minorHAnsi" w:hAnsiTheme="minorHAnsi" w:cstheme="minorHAnsi"/>
          <w:sz w:val="28"/>
          <w:szCs w:val="28"/>
        </w:rPr>
        <w:t xml:space="preserve">  </w:t>
      </w:r>
      <w:r w:rsidR="00483D4F" w:rsidRPr="00AD031D">
        <w:rPr>
          <w:rFonts w:asciiTheme="minorHAnsi" w:hAnsiTheme="minorHAnsi" w:cstheme="minorHAnsi"/>
          <w:sz w:val="28"/>
          <w:szCs w:val="28"/>
        </w:rPr>
        <w:t xml:space="preserve">       </w:t>
      </w:r>
      <w:r w:rsidR="00A564C9" w:rsidRPr="00AD031D">
        <w:rPr>
          <w:rFonts w:asciiTheme="minorHAnsi" w:hAnsiTheme="minorHAnsi" w:cstheme="minorHAnsi"/>
          <w:sz w:val="28"/>
          <w:szCs w:val="28"/>
        </w:rPr>
        <w:t>68.858,00</w:t>
      </w:r>
      <w:r w:rsidR="00483D4F" w:rsidRPr="00AD031D">
        <w:rPr>
          <w:rFonts w:asciiTheme="minorHAnsi" w:hAnsiTheme="minorHAnsi" w:cstheme="minorHAnsi"/>
          <w:sz w:val="28"/>
          <w:szCs w:val="28"/>
        </w:rPr>
        <w:t xml:space="preserve">               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Przychody finansowe – odsetki od lokat na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                                    </w:t>
      </w:r>
      <w:proofErr w:type="spellStart"/>
      <w:r w:rsidRPr="00AD031D">
        <w:rPr>
          <w:rFonts w:asciiTheme="minorHAnsi" w:hAnsiTheme="minorHAnsi" w:cstheme="minorHAnsi"/>
          <w:sz w:val="28"/>
          <w:szCs w:val="28"/>
        </w:rPr>
        <w:t>r-ku</w:t>
      </w:r>
      <w:proofErr w:type="spellEnd"/>
      <w:r w:rsidRPr="00AD031D">
        <w:rPr>
          <w:rFonts w:asciiTheme="minorHAnsi" w:hAnsiTheme="minorHAnsi" w:cstheme="minorHAnsi"/>
          <w:sz w:val="28"/>
          <w:szCs w:val="28"/>
        </w:rPr>
        <w:t xml:space="preserve"> bankowym                  </w:t>
      </w:r>
      <w:r w:rsidR="00A564C9" w:rsidRPr="00AD031D">
        <w:rPr>
          <w:rFonts w:asciiTheme="minorHAnsi" w:hAnsiTheme="minorHAnsi" w:cstheme="minorHAnsi"/>
          <w:sz w:val="28"/>
          <w:szCs w:val="28"/>
        </w:rPr>
        <w:t xml:space="preserve">                         665,86</w:t>
      </w:r>
      <w:r w:rsidRPr="00AD031D">
        <w:rPr>
          <w:rFonts w:asciiTheme="minorHAnsi" w:hAnsiTheme="minorHAnsi" w:cstheme="minorHAnsi"/>
          <w:sz w:val="28"/>
          <w:szCs w:val="28"/>
        </w:rPr>
        <w:t xml:space="preserve">     </w:t>
      </w:r>
      <w:r w:rsidR="00483D4F" w:rsidRPr="00AD031D">
        <w:rPr>
          <w:rFonts w:asciiTheme="minorHAnsi" w:hAnsiTheme="minorHAnsi" w:cstheme="minorHAnsi"/>
          <w:sz w:val="28"/>
          <w:szCs w:val="28"/>
        </w:rPr>
        <w:t xml:space="preserve">                        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Wynik finansowy działalności gospodarczej - zysk      </w:t>
      </w:r>
      <w:r w:rsidR="00A564C9" w:rsidRPr="00AD031D">
        <w:rPr>
          <w:rFonts w:asciiTheme="minorHAnsi" w:hAnsiTheme="minorHAnsi" w:cstheme="minorHAnsi"/>
          <w:sz w:val="28"/>
          <w:szCs w:val="28"/>
        </w:rPr>
        <w:t xml:space="preserve">       </w:t>
      </w:r>
      <w:r w:rsidRPr="00AD031D">
        <w:rPr>
          <w:rFonts w:asciiTheme="minorHAnsi" w:hAnsiTheme="minorHAnsi" w:cstheme="minorHAnsi"/>
          <w:sz w:val="28"/>
          <w:szCs w:val="28"/>
        </w:rPr>
        <w:t xml:space="preserve"> </w:t>
      </w:r>
      <w:r w:rsidR="00483D4F" w:rsidRPr="00AD031D">
        <w:rPr>
          <w:rFonts w:asciiTheme="minorHAnsi" w:hAnsiTheme="minorHAnsi" w:cstheme="minorHAnsi"/>
          <w:sz w:val="28"/>
          <w:szCs w:val="28"/>
        </w:rPr>
        <w:t xml:space="preserve">         </w:t>
      </w:r>
      <w:r w:rsidR="00A564C9" w:rsidRPr="00AD031D">
        <w:rPr>
          <w:rFonts w:asciiTheme="minorHAnsi" w:hAnsiTheme="minorHAnsi" w:cstheme="minorHAnsi"/>
          <w:sz w:val="28"/>
          <w:szCs w:val="28"/>
        </w:rPr>
        <w:t>46.800,73</w:t>
      </w:r>
      <w:r w:rsidR="00483D4F" w:rsidRPr="00AD031D">
        <w:rPr>
          <w:rFonts w:asciiTheme="minorHAnsi" w:hAnsiTheme="minorHAnsi" w:cstheme="minorHAnsi"/>
          <w:sz w:val="28"/>
          <w:szCs w:val="28"/>
        </w:rPr>
        <w:t xml:space="preserve">              </w:t>
      </w:r>
    </w:p>
    <w:p w:rsidR="00863BAD" w:rsidRPr="00AD031D" w:rsidRDefault="00A564C9" w:rsidP="00A564C9">
      <w:pPr>
        <w:tabs>
          <w:tab w:val="left" w:pos="6795"/>
        </w:tabs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ab/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Procentowy stosunek przychodu osiągniętego z działalności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gospodarczej do przychodu z pozostałych źródeł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         139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Ad.6/ Informacja o poniesionych kosztach na :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a) realizacja celów statutowych       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  51.062,79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b) administrację                                 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45.757,18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c) działalność gospodarczą                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22.723,13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lastRenderedPageBreak/>
        <w:t>Ad.7/ Dane o kosztach osobowych i pozostałe informacje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a) liczba osób zatrudnionych w fundacji               </w:t>
      </w:r>
      <w:r w:rsidR="00DE121A" w:rsidRPr="00AD031D">
        <w:rPr>
          <w:rFonts w:asciiTheme="minorHAnsi" w:hAnsiTheme="minorHAnsi" w:cstheme="minorHAnsi"/>
          <w:sz w:val="28"/>
          <w:szCs w:val="28"/>
        </w:rPr>
        <w:t xml:space="preserve">                             1</w:t>
      </w:r>
      <w:r w:rsidRPr="00AD031D">
        <w:rPr>
          <w:rFonts w:asciiTheme="minorHAnsi" w:hAnsiTheme="minorHAnsi" w:cstheme="minorHAnsi"/>
          <w:sz w:val="28"/>
          <w:szCs w:val="28"/>
        </w:rPr>
        <w:t>osoba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b) łączna kwota wynagrodzeń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</w:t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  <w:t xml:space="preserve">      – administracja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       39.682,02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                              - dział. Statutowa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  15.151,25  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c) nie występują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d) wydatki na wynagrodzenia z tyt. umów zleceń,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 o dzieło i honoraria autorskie: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 - działalność statutowa                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  15.151,25</w:t>
      </w:r>
    </w:p>
    <w:p w:rsidR="00DE121A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863BAD" w:rsidRPr="00AD031D" w:rsidRDefault="00DE121A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863BAD" w:rsidRPr="00AD031D">
        <w:rPr>
          <w:rFonts w:asciiTheme="minorHAnsi" w:hAnsiTheme="minorHAnsi" w:cstheme="minorHAnsi"/>
          <w:sz w:val="28"/>
          <w:szCs w:val="28"/>
        </w:rPr>
        <w:t xml:space="preserve">  - działalność gospodarcza: prowadzenie zajęć,</w:t>
      </w:r>
    </w:p>
    <w:p w:rsidR="00863BAD" w:rsidRPr="00AD031D" w:rsidRDefault="00DE121A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   o</w:t>
      </w:r>
      <w:r w:rsidR="00863BAD" w:rsidRPr="00AD031D">
        <w:rPr>
          <w:rFonts w:asciiTheme="minorHAnsi" w:hAnsiTheme="minorHAnsi" w:cstheme="minorHAnsi"/>
          <w:sz w:val="28"/>
          <w:szCs w:val="28"/>
        </w:rPr>
        <w:t>pracowanie materiałów pisarskich, obsługę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   i promocję działalności             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    20.548,33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- wydatki ogólno administracyjne: różne 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   czynności organizacyjne           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      6.075,16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e) lokaty terminowe na rachunku w Banku Millennium SA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  na łączną kwotę                           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193.000,00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Pasywa:                                                                                             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- fundusz statutowy                          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            </w:t>
      </w:r>
      <w:r w:rsidRPr="00AD031D">
        <w:rPr>
          <w:rFonts w:asciiTheme="minorHAnsi" w:hAnsiTheme="minorHAnsi" w:cstheme="minorHAnsi"/>
          <w:sz w:val="28"/>
          <w:szCs w:val="28"/>
        </w:rPr>
        <w:t>12.600,00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- inne zobowiązania                                   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   3.677,76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- przychody przyszłych okresów               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105.770,00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- wynik finansowy za lata ubiegłe/zysk   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  79.598,94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-  wynik finansowy za rok obrotowy/strata                            </w:t>
      </w:r>
      <w:r w:rsidR="0032668F" w:rsidRPr="00AD031D">
        <w:rPr>
          <w:rFonts w:asciiTheme="minorHAnsi" w:hAnsiTheme="minorHAnsi" w:cstheme="minorHAnsi"/>
          <w:sz w:val="28"/>
          <w:szCs w:val="28"/>
        </w:rPr>
        <w:t xml:space="preserve">                  -2.381,25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Ad.8/ Działalność zleconej fundacji przez podmioty państwowe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AD031D">
        <w:rPr>
          <w:rFonts w:asciiTheme="minorHAnsi" w:hAnsiTheme="minorHAnsi" w:cstheme="minorHAnsi"/>
          <w:sz w:val="28"/>
          <w:szCs w:val="28"/>
        </w:rPr>
        <w:br/>
        <w:t xml:space="preserve">             - nie wystąpiła</w:t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  <w:r w:rsidRPr="00AD031D">
        <w:rPr>
          <w:rFonts w:asciiTheme="minorHAnsi" w:hAnsiTheme="minorHAnsi" w:cstheme="minorHAnsi"/>
          <w:sz w:val="28"/>
          <w:szCs w:val="28"/>
        </w:rPr>
        <w:tab/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>Ad.9/ Informacja o rozliczeniach fundacji z tytułu zobowiązań podatkowych: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- fundacja nie posiada zaległości podatkowych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- w okresie sprawozdawczym nie była przeprowadzana kontrola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  <w:r w:rsidRPr="00AD031D">
        <w:rPr>
          <w:rFonts w:asciiTheme="minorHAnsi" w:hAnsiTheme="minorHAnsi" w:cstheme="minorHAnsi"/>
          <w:sz w:val="28"/>
          <w:szCs w:val="28"/>
        </w:rPr>
        <w:t xml:space="preserve">            działalności fundacji</w:t>
      </w: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863BAD" w:rsidRPr="00AD031D" w:rsidRDefault="00863BAD" w:rsidP="00863BAD">
      <w:pPr>
        <w:rPr>
          <w:rFonts w:asciiTheme="minorHAnsi" w:hAnsiTheme="minorHAnsi" w:cstheme="minorHAnsi"/>
          <w:sz w:val="28"/>
          <w:szCs w:val="28"/>
        </w:rPr>
      </w:pPr>
    </w:p>
    <w:p w:rsidR="001C7209" w:rsidRPr="00AD031D" w:rsidRDefault="001C7209">
      <w:pPr>
        <w:rPr>
          <w:rFonts w:asciiTheme="minorHAnsi" w:hAnsiTheme="minorHAnsi" w:cstheme="minorHAnsi"/>
        </w:rPr>
      </w:pPr>
    </w:p>
    <w:sectPr w:rsidR="001C7209" w:rsidRPr="00AD031D" w:rsidSect="001C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A00"/>
    <w:multiLevelType w:val="multilevel"/>
    <w:tmpl w:val="5A98EB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11E361BE"/>
    <w:multiLevelType w:val="multilevel"/>
    <w:tmpl w:val="4D10D79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1B94286C"/>
    <w:multiLevelType w:val="multilevel"/>
    <w:tmpl w:val="F35A64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77195DC3"/>
    <w:multiLevelType w:val="multilevel"/>
    <w:tmpl w:val="B81474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3BAD"/>
    <w:rsid w:val="00031B0F"/>
    <w:rsid w:val="001C7209"/>
    <w:rsid w:val="002028E6"/>
    <w:rsid w:val="00230561"/>
    <w:rsid w:val="002E2D31"/>
    <w:rsid w:val="002F3187"/>
    <w:rsid w:val="0032668F"/>
    <w:rsid w:val="003E59DA"/>
    <w:rsid w:val="00483D4F"/>
    <w:rsid w:val="00513AE0"/>
    <w:rsid w:val="005759C2"/>
    <w:rsid w:val="00665868"/>
    <w:rsid w:val="007514A1"/>
    <w:rsid w:val="007C4195"/>
    <w:rsid w:val="00863BAD"/>
    <w:rsid w:val="008E285F"/>
    <w:rsid w:val="0095559D"/>
    <w:rsid w:val="00A564C9"/>
    <w:rsid w:val="00A8344B"/>
    <w:rsid w:val="00AA411D"/>
    <w:rsid w:val="00AC51C9"/>
    <w:rsid w:val="00AD031D"/>
    <w:rsid w:val="00B37247"/>
    <w:rsid w:val="00C923EF"/>
    <w:rsid w:val="00DA3797"/>
    <w:rsid w:val="00DC2075"/>
    <w:rsid w:val="00DE121A"/>
    <w:rsid w:val="00EE1A17"/>
    <w:rsid w:val="00EE4D27"/>
    <w:rsid w:val="00F11E21"/>
    <w:rsid w:val="00F7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BAD"/>
    <w:pPr>
      <w:suppressAutoHyphens/>
      <w:spacing w:after="0" w:line="100" w:lineRule="atLeast"/>
    </w:pPr>
    <w:rPr>
      <w:rFonts w:ascii="Times New Roman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3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8344B"/>
    <w:pPr>
      <w:spacing w:line="240" w:lineRule="auto"/>
      <w:ind w:left="720"/>
      <w:contextualSpacing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retekstu"/>
    <w:semiHidden/>
    <w:locked/>
    <w:rsid w:val="00863BAD"/>
    <w:rPr>
      <w:rFonts w:ascii="Calibri" w:eastAsia="Times New Roman" w:hAnsi="Calibri" w:cs="Times New Roman"/>
      <w:sz w:val="28"/>
      <w:lang w:eastAsia="ar-SA"/>
    </w:rPr>
  </w:style>
  <w:style w:type="paragraph" w:customStyle="1" w:styleId="Tretekstu">
    <w:name w:val="Treść tekstu"/>
    <w:basedOn w:val="Normalny"/>
    <w:link w:val="TekstpodstawowyZnak"/>
    <w:semiHidden/>
    <w:rsid w:val="00863BAD"/>
    <w:pPr>
      <w:widowControl w:val="0"/>
      <w:spacing w:after="200" w:line="276" w:lineRule="auto"/>
      <w:jc w:val="center"/>
    </w:pPr>
    <w:rPr>
      <w:rFonts w:ascii="Calibri" w:eastAsia="Times New Roman" w:hAnsi="Calibri"/>
      <w:color w:val="auto"/>
      <w:sz w:val="28"/>
      <w:szCs w:val="22"/>
    </w:rPr>
  </w:style>
  <w:style w:type="character" w:customStyle="1" w:styleId="BodyTextIndentChar">
    <w:name w:val="Body Text Indent Char"/>
    <w:basedOn w:val="Domylnaczcionkaakapitu"/>
    <w:link w:val="Wcicietrecitekstu"/>
    <w:semiHidden/>
    <w:locked/>
    <w:rsid w:val="00863BAD"/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Wcicietrecitekstu">
    <w:name w:val="Wcięcie treści tekstu"/>
    <w:basedOn w:val="Tretekstu"/>
    <w:link w:val="BodyTextIndentChar"/>
    <w:semiHidden/>
    <w:rsid w:val="00863BAD"/>
    <w:pPr>
      <w:tabs>
        <w:tab w:val="right" w:pos="692"/>
        <w:tab w:val="left" w:pos="816"/>
      </w:tabs>
      <w:ind w:left="408" w:hanging="408"/>
      <w:jc w:val="both"/>
    </w:pPr>
    <w:rPr>
      <w:rFonts w:ascii="Times New Roman" w:hAnsi="Times New Roman"/>
    </w:rPr>
  </w:style>
  <w:style w:type="paragraph" w:customStyle="1" w:styleId="BodyTextIndent21">
    <w:name w:val="Body Text Indent 21"/>
    <w:rsid w:val="00863BAD"/>
    <w:pPr>
      <w:widowControl w:val="0"/>
      <w:tabs>
        <w:tab w:val="right" w:pos="692"/>
        <w:tab w:val="left" w:pos="816"/>
      </w:tabs>
      <w:suppressAutoHyphens/>
      <w:ind w:left="408" w:hanging="408"/>
      <w:jc w:val="both"/>
    </w:pPr>
    <w:rPr>
      <w:rFonts w:eastAsia="Times New Roman" w:cs="Times New Roman"/>
      <w:b/>
      <w:bCs/>
      <w:color w:val="00000A"/>
      <w:sz w:val="28"/>
      <w:lang w:eastAsia="ar-SA"/>
    </w:rPr>
  </w:style>
  <w:style w:type="paragraph" w:customStyle="1" w:styleId="LO-normal">
    <w:name w:val="LO-normal"/>
    <w:basedOn w:val="Wcicietrecitekstu"/>
    <w:rsid w:val="00863BAD"/>
    <w:pPr>
      <w:tabs>
        <w:tab w:val="left" w:pos="360"/>
        <w:tab w:val="left" w:pos="692"/>
        <w:tab w:val="right" w:pos="9072"/>
      </w:tabs>
      <w:spacing w:after="0" w:line="36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17E6E-9375-429D-91C5-814CAF65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1148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7</cp:revision>
  <dcterms:created xsi:type="dcterms:W3CDTF">2017-05-21T18:14:00Z</dcterms:created>
  <dcterms:modified xsi:type="dcterms:W3CDTF">2017-06-19T09:11:00Z</dcterms:modified>
</cp:coreProperties>
</file>